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72DE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A2F4A">
        <w:rPr>
          <w:rFonts w:ascii="Times New Roman" w:hAnsi="Times New Roman"/>
          <w:b/>
          <w:sz w:val="24"/>
          <w:szCs w:val="24"/>
          <w:lang w:eastAsia="ko-KR"/>
        </w:rPr>
        <w:t>262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741A4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F741A4">
        <w:rPr>
          <w:rFonts w:ascii="Times New Roman" w:hAnsi="Times New Roman"/>
          <w:b/>
          <w:sz w:val="24"/>
          <w:szCs w:val="24"/>
          <w:lang w:val="bg-BG"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F741A4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CA2F4A">
        <w:rPr>
          <w:rFonts w:ascii="Times New Roman" w:hAnsi="Times New Roman"/>
          <w:b/>
          <w:sz w:val="24"/>
          <w:szCs w:val="24"/>
        </w:rPr>
        <w:t>4814/13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CA2F4A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A2F4A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CA2F4A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C2364">
        <w:rPr>
          <w:rFonts w:ascii="Times New Roman" w:hAnsi="Times New Roman"/>
          <w:b/>
          <w:sz w:val="24"/>
          <w:szCs w:val="24"/>
          <w:lang w:val="bg-BG"/>
        </w:rPr>
        <w:t>Горна Ковачица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C2364">
        <w:rPr>
          <w:rFonts w:ascii="Times New Roman" w:hAnsi="Times New Roman"/>
          <w:sz w:val="24"/>
          <w:szCs w:val="24"/>
          <w:lang w:val="bg-BG"/>
        </w:rPr>
        <w:t xml:space="preserve"> 16239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CA2F4A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CA2F4A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A2F4A">
        <w:rPr>
          <w:rFonts w:ascii="Times New Roman" w:hAnsi="Times New Roman"/>
          <w:b/>
          <w:sz w:val="24"/>
          <w:szCs w:val="24"/>
          <w:lang w:val="ru-RU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CA2F4A">
        <w:rPr>
          <w:rFonts w:ascii="Times New Roman" w:hAnsi="Times New Roman"/>
          <w:b/>
          <w:sz w:val="24"/>
          <w:szCs w:val="24"/>
        </w:rPr>
        <w:t>09</w:t>
      </w:r>
      <w:r w:rsidR="00CA2F4A">
        <w:rPr>
          <w:rFonts w:ascii="Times New Roman" w:hAnsi="Times New Roman"/>
          <w:b/>
          <w:sz w:val="24"/>
          <w:szCs w:val="24"/>
          <w:lang w:val="ru-RU"/>
        </w:rPr>
        <w:t>.09.2022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C2364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C2364">
        <w:rPr>
          <w:rFonts w:ascii="Times New Roman" w:hAnsi="Times New Roman"/>
          <w:b/>
          <w:sz w:val="24"/>
          <w:szCs w:val="24"/>
          <w:lang w:val="bg-BG"/>
        </w:rPr>
        <w:t>Горна Ковачица</w:t>
      </w:r>
      <w:r w:rsidR="003C2364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C2364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C2364">
        <w:rPr>
          <w:rFonts w:ascii="Times New Roman" w:hAnsi="Times New Roman"/>
          <w:sz w:val="24"/>
          <w:szCs w:val="24"/>
          <w:lang w:val="bg-BG"/>
        </w:rPr>
        <w:t xml:space="preserve"> 16239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A2F4A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CA2F4A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CA2F4A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CA2F4A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2364">
        <w:rPr>
          <w:rFonts w:ascii="Times New Roman" w:hAnsi="Times New Roman"/>
          <w:sz w:val="24"/>
          <w:szCs w:val="24"/>
          <w:lang w:val="bg-BG"/>
        </w:rPr>
        <w:t>Горна Ковачица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C2364">
        <w:rPr>
          <w:rFonts w:ascii="Times New Roman" w:hAnsi="Times New Roman"/>
          <w:sz w:val="24"/>
          <w:szCs w:val="24"/>
          <w:lang w:val="bg-BG"/>
        </w:rPr>
        <w:t>Горна Ковачица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81505D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81505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B37EB" w:rsidRDefault="004B37EB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CA2F4A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4B37EB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DE2" w:rsidRDefault="00472DE2">
      <w:r>
        <w:separator/>
      </w:r>
    </w:p>
  </w:endnote>
  <w:endnote w:type="continuationSeparator" w:id="0">
    <w:p w:rsidR="00472DE2" w:rsidRDefault="0047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DE2" w:rsidRDefault="00472DE2">
      <w:r>
        <w:separator/>
      </w:r>
    </w:p>
  </w:footnote>
  <w:footnote w:type="continuationSeparator" w:id="0">
    <w:p w:rsidR="00472DE2" w:rsidRDefault="00472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72DE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72DE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073BC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8D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74E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6775"/>
    <w:rsid w:val="003A7996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364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2DE2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7EB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677C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05D"/>
    <w:rsid w:val="0081533D"/>
    <w:rsid w:val="0082028A"/>
    <w:rsid w:val="00822683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F4A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4F1C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16E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4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3C23FA5B"/>
  <w15:docId w15:val="{9DE059D1-78F6-4DE1-A67A-2EBC184CB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38</cp:revision>
  <cp:lastPrinted>2021-10-01T11:57:00Z</cp:lastPrinted>
  <dcterms:created xsi:type="dcterms:W3CDTF">2021-09-08T10:36:00Z</dcterms:created>
  <dcterms:modified xsi:type="dcterms:W3CDTF">2022-10-10T08:21:00Z</dcterms:modified>
</cp:coreProperties>
</file>